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jc w:val="center"/>
        <w:rPr>
          <w:rFonts w:ascii="华文中宋" w:eastAsia="华文中宋" w:hAnsi="华文中宋" w:cs="宋体"/>
          <w:b/>
          <w:bCs/>
          <w:kern w:val="44"/>
          <w:sz w:val="44"/>
          <w:szCs w:val="44"/>
        </w:rPr>
      </w:pPr>
      <w:r w:rsidRPr="00793505">
        <w:rPr>
          <w:rFonts w:ascii="华文中宋" w:eastAsia="华文中宋" w:hAnsi="华文中宋" w:cs="宋体" w:hint="eastAsia"/>
          <w:b/>
          <w:bCs/>
          <w:kern w:val="44"/>
          <w:sz w:val="44"/>
          <w:szCs w:val="44"/>
        </w:rPr>
        <w:t>关于申报2017年国际组织实习项目青年专业人员的通知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jc w:val="left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b/>
          <w:kern w:val="0"/>
          <w:sz w:val="32"/>
          <w:szCs w:val="32"/>
        </w:rPr>
        <w:t>各有关部门：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根据国家留学基金管理委员会有关通知及《东北大学教职工出国（境）管理办法》（东大人字〔2016〕37号）文件精神，现将申报2017年国际组织实习项目青年专业人员有关事宜通知如下：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="640"/>
        <w:jc w:val="left"/>
        <w:rPr>
          <w:rFonts w:ascii="黑体" w:eastAsia="黑体" w:hAnsi="Calibri" w:cs="宋体" w:hint="eastAsia"/>
          <w:kern w:val="0"/>
          <w:sz w:val="32"/>
          <w:szCs w:val="32"/>
        </w:rPr>
      </w:pPr>
      <w:r w:rsidRPr="00793505">
        <w:rPr>
          <w:rFonts w:ascii="黑体" w:eastAsia="黑体" w:hAnsi="Calibri" w:cs="宋体" w:hint="eastAsia"/>
          <w:kern w:val="0"/>
          <w:sz w:val="32"/>
          <w:szCs w:val="32"/>
        </w:rPr>
        <w:t>一、选派计划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联合国教科文组织计划选派青年专业人员（Junior Professional Officer,简称JPO）2人。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="640"/>
        <w:jc w:val="left"/>
        <w:rPr>
          <w:rFonts w:ascii="黑体" w:eastAsia="黑体" w:hAnsi="Calibri" w:cs="宋体" w:hint="eastAsia"/>
          <w:kern w:val="0"/>
          <w:sz w:val="32"/>
          <w:szCs w:val="32"/>
        </w:rPr>
      </w:pPr>
      <w:r w:rsidRPr="00793505">
        <w:rPr>
          <w:rFonts w:ascii="黑体" w:eastAsia="黑体" w:hAnsi="Calibri" w:cs="宋体" w:hint="eastAsia"/>
          <w:kern w:val="0"/>
          <w:sz w:val="32"/>
          <w:szCs w:val="32"/>
        </w:rPr>
        <w:t>二、申请条件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1.热爱祖国，热爱社会主义，具有良好的政治和业务素质，无违法违纪记录，有回国为祖国建设服务的事业心和责任感；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2.岗位要求请登录国家留学网站查询（www.csc.edu.cn/chuguo/s/791） 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="640"/>
        <w:jc w:val="left"/>
        <w:rPr>
          <w:rFonts w:ascii="黑体" w:eastAsia="黑体" w:hAnsi="Calibri" w:cs="宋体" w:hint="eastAsia"/>
          <w:kern w:val="0"/>
          <w:sz w:val="32"/>
          <w:szCs w:val="32"/>
        </w:rPr>
      </w:pPr>
      <w:r w:rsidRPr="00793505">
        <w:rPr>
          <w:rFonts w:ascii="黑体" w:eastAsia="黑体" w:hAnsi="Calibri" w:cs="宋体" w:hint="eastAsia"/>
          <w:kern w:val="0"/>
          <w:sz w:val="32"/>
          <w:szCs w:val="32"/>
        </w:rPr>
        <w:t>三、申报程序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（一）教师本人向所在部门提出申请，所在部门进行审核后，向学校推荐；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（二）学校汇总各部门推荐情况后，报送学校出国工作领导小组审核确定推荐人选；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（三）学校组织向国家留学基金管理委员会报送推荐人选。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黑体" w:eastAsia="黑体" w:hAnsi="Calibri" w:cs="宋体" w:hint="eastAsia"/>
          <w:kern w:val="0"/>
          <w:sz w:val="32"/>
          <w:szCs w:val="32"/>
        </w:rPr>
      </w:pPr>
      <w:r w:rsidRPr="00793505">
        <w:rPr>
          <w:rFonts w:ascii="黑体" w:eastAsia="黑体" w:hAnsi="Calibri" w:cs="宋体" w:hint="eastAsia"/>
          <w:kern w:val="0"/>
          <w:sz w:val="32"/>
          <w:szCs w:val="32"/>
        </w:rPr>
        <w:t>四、相关说明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（一）请各有关部门根据申报实际情况，在</w:t>
      </w:r>
      <w:r w:rsidRPr="00793505">
        <w:rPr>
          <w:rFonts w:ascii="仿宋_GB2312" w:eastAsia="仿宋_GB2312" w:hAnsi="宋体" w:cs="宋体" w:hint="eastAsia"/>
          <w:b/>
          <w:kern w:val="0"/>
          <w:sz w:val="32"/>
          <w:szCs w:val="32"/>
        </w:rPr>
        <w:t>3月24日</w:t>
      </w: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前，将申报材料报送学校人事处[教师教学发展中心]，同时将电子版发送至neu81236@163.com。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（二）通过学校推荐后，登录国家留学基金委网上报名系统（apply.csc.edu.cn）进行报名，并准备相应纸质材料。</w:t>
      </w:r>
      <w:r w:rsidRPr="00793505">
        <w:rPr>
          <w:rFonts w:ascii="仿宋_GB2312" w:eastAsia="仿宋_GB2312" w:hAnsi="宋体" w:cs="宋体" w:hint="eastAsia"/>
          <w:b/>
          <w:kern w:val="0"/>
          <w:sz w:val="32"/>
          <w:szCs w:val="32"/>
        </w:rPr>
        <w:t>网上申报应在2017年4月1日至15日完成。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（三）国家留学基金委将组织对申请人进行材料审核、笔试和面试，确定候选人并向有关国际组织推荐。有关国际组织将对候选人进一步进行考核（电话面试/视频面试等）后，根据岗位要求确定最终录取人选。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（四）联系方式，人事处[教师教学发展中心]，电话：83681236；国家留学基金管理委员会，电话：010-66093594/3960,电子邮箱：gjzz@csc.edu.cn。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附件： 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hyperlink r:id="rId6" w:history="1">
        <w:r w:rsidRPr="00793505">
          <w:rPr>
            <w:rFonts w:ascii="仿宋_GB2312" w:eastAsia="仿宋_GB2312" w:hAnsi="宋体" w:cs="宋体" w:hint="eastAsia"/>
            <w:color w:val="000000"/>
            <w:kern w:val="0"/>
            <w:sz w:val="32"/>
          </w:rPr>
          <w:t>2017年国际组织实习项目遴选通知</w:t>
        </w:r>
      </w:hyperlink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hyperlink r:id="rId7" w:history="1">
        <w:r w:rsidRPr="00793505">
          <w:rPr>
            <w:rFonts w:ascii="仿宋_GB2312" w:eastAsia="仿宋_GB2312" w:hAnsi="宋体" w:cs="宋体" w:hint="eastAsia"/>
            <w:color w:val="000000"/>
            <w:kern w:val="0"/>
            <w:sz w:val="32"/>
          </w:rPr>
          <w:t>联合国教科文组织JPO岗位一览表</w:t>
        </w:r>
      </w:hyperlink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hyperlink r:id="rId8" w:history="1">
        <w:r w:rsidRPr="00793505">
          <w:rPr>
            <w:rFonts w:ascii="仿宋_GB2312" w:eastAsia="仿宋_GB2312" w:hAnsi="宋体" w:cs="宋体" w:hint="eastAsia"/>
            <w:color w:val="000000"/>
            <w:kern w:val="0"/>
            <w:sz w:val="32"/>
          </w:rPr>
          <w:t>青年专业人员岗位描述</w:t>
        </w:r>
      </w:hyperlink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kern w:val="0"/>
          <w:sz w:val="32"/>
          <w:szCs w:val="32"/>
        </w:rPr>
        <w:t>4.</w:t>
      </w:r>
      <w:hyperlink r:id="rId9" w:history="1">
        <w:r w:rsidRPr="00793505">
          <w:rPr>
            <w:rFonts w:ascii="仿宋_GB2312" w:eastAsia="仿宋_GB2312" w:hAnsi="宋体" w:cs="宋体" w:hint="eastAsia"/>
            <w:color w:val="000000"/>
            <w:kern w:val="0"/>
            <w:sz w:val="32"/>
          </w:rPr>
          <w:t>申报汇总表</w:t>
        </w:r>
      </w:hyperlink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1450" w:firstLine="4658"/>
        <w:jc w:val="left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jc w:val="left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                          </w:t>
      </w:r>
      <w:r w:rsidRPr="00793505">
        <w:rPr>
          <w:rFonts w:ascii="仿宋_GB2312" w:eastAsia="仿宋_GB2312" w:hAnsi="宋体" w:cs="宋体" w:hint="eastAsia"/>
          <w:b/>
          <w:kern w:val="0"/>
          <w:sz w:val="32"/>
          <w:szCs w:val="32"/>
        </w:rPr>
        <w:t>人事处[教师教学发展中心]</w:t>
      </w:r>
    </w:p>
    <w:p w:rsidR="00793505" w:rsidRPr="00793505" w:rsidRDefault="00793505" w:rsidP="00793505">
      <w:pPr>
        <w:widowControl/>
        <w:adjustRightInd w:val="0"/>
        <w:snapToGrid w:val="0"/>
        <w:spacing w:before="100" w:beforeAutospacing="1" w:after="100" w:afterAutospacing="1" w:line="560" w:lineRule="exact"/>
        <w:ind w:firstLineChars="1700" w:firstLine="5461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93505"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2017年3月14日 </w:t>
      </w:r>
    </w:p>
    <w:p w:rsidR="00674AF1" w:rsidRDefault="00674AF1"/>
    <w:sectPr w:rsidR="00674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AF1" w:rsidRDefault="00674AF1" w:rsidP="00793505">
      <w:r>
        <w:separator/>
      </w:r>
    </w:p>
  </w:endnote>
  <w:endnote w:type="continuationSeparator" w:id="1">
    <w:p w:rsidR="00674AF1" w:rsidRDefault="00674AF1" w:rsidP="0079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AF1" w:rsidRDefault="00674AF1" w:rsidP="00793505">
      <w:r>
        <w:separator/>
      </w:r>
    </w:p>
  </w:footnote>
  <w:footnote w:type="continuationSeparator" w:id="1">
    <w:p w:rsidR="00674AF1" w:rsidRDefault="00674AF1" w:rsidP="007935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505"/>
    <w:rsid w:val="00674AF1"/>
    <w:rsid w:val="00793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3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35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3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350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93505"/>
    <w:rPr>
      <w:strike w:val="0"/>
      <w:dstrike w:val="0"/>
      <w:color w:val="000000"/>
      <w:u w:val="none"/>
      <w:effect w:val="none"/>
    </w:rPr>
  </w:style>
  <w:style w:type="paragraph" w:customStyle="1" w:styleId="a6">
    <w:name w:val="a"/>
    <w:basedOn w:val="a"/>
    <w:rsid w:val="007935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02.118.27.233/news/2.%20&#38738;&#24180;&#19987;&#19994;&#20154;&#21592;&#23703;&#20301;&#25551;&#36848;.zi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202.118.27.233/news/2017&#24180;&#32852;&#21512;&#22269;&#25945;&#31185;&#25991;&#32452;&#32455;&#23703;&#20301;&#19968;&#35272;&#34920;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02.118.27.233/news/2017&#24180;&#22269;&#38469;&#32452;&#32455;&#23454;&#20064;&#39033;&#30446;&#36980;&#36873;&#36890;&#30693;.pd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202.118.27.233/news/2017&#24180;&#22269;&#38469;&#32452;&#32455;&#23454;&#20064;&#29983;&#39033;&#30446;&#30003;&#25253;&#24773;&#20917;&#27719;&#24635;&#34920;.xl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2017-03-14T02:31:00Z</dcterms:created>
  <dcterms:modified xsi:type="dcterms:W3CDTF">2017-03-14T02:31:00Z</dcterms:modified>
</cp:coreProperties>
</file>